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43" w:rsidRPr="002C1D61" w:rsidRDefault="00A92843" w:rsidP="00A9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1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ПРАВУ</w:t>
      </w:r>
    </w:p>
    <w:p w:rsidR="00A92843" w:rsidRPr="002C1D61" w:rsidRDefault="00A92843" w:rsidP="00A9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1D61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ШКОЛЬНЫЙ ЭТАП</w:t>
      </w:r>
    </w:p>
    <w:p w:rsidR="00A92843" w:rsidRPr="002C1D61" w:rsidRDefault="00A92843" w:rsidP="00A9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 – 2023</w:t>
      </w:r>
      <w:r w:rsidRPr="002C1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92843" w:rsidRPr="002C1D61" w:rsidRDefault="00A92843" w:rsidP="00A9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 </w:t>
      </w:r>
      <w:r w:rsidRPr="002C1D6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Решите тестовые задания. Выберите единственный правильный ответ.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1.1. Что НЕ относится к субъективной стороне преступления?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А. вина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Б. мотив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В. орудие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Г. цель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1.2. Минимальный возраст для занятия должности судьи районного суда: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А. 18 лет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Б. 21 год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В. 25 лет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Г. 35 лет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1.3. Какое государство НЕ существует?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А. Литовская Республика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Б. Республика Беларусь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В. Королевство Молдова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Г. Королевство Дания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В настоящее время одно из государств Европейского союза готовится выйти из данной организации. Этот процесс называется </w:t>
      </w:r>
      <w:proofErr w:type="spellStart"/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Brexit</w:t>
      </w:r>
      <w:proofErr w:type="spellEnd"/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. О каком государстве идёт речь?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А. Ирландия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Б. Венгрия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В. Болгария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Г. Великобритания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форма реализации права принадлежит </w:t>
      </w:r>
      <w:bookmarkStart w:id="0" w:name="_GoBack"/>
      <w:bookmarkEnd w:id="0"/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органам</w:t>
      </w: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власти и органам местного самоуправления?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А. соблюдение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Б. исполнение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В. использование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правоприменение</w:t>
      </w:r>
      <w:proofErr w:type="spellEnd"/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1.6. Сколько в РФ федеральных округов?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А. 1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Б. 3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В. 4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Г. 8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1.7. Кто был последним Президентом СССР?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А. В.И. Ленин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Б. М.С. Горбачёв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В. Б.Н. Ельцин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Г. Л.И. Брежнев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1.8. Кто из нижеперечисленных учёных являлся сторонником психологической теории государства?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А. Т. Гоббс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Б. Д. Локк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В. Ж.Ж. Руссо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Г. З. Фрейд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Какая часть Гражданского кодекса РФ регулирует отношения, связанные с получением патента на изобретение, полезную модель и </w:t>
      </w: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промышленный образец</w:t>
      </w: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А. 1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Б. 2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В. 3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Г. 4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1.10. Сколько процентов от дохода, по общему правилу, составляет подоходный налог?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А. 5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Б. 10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В. 13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Г. 18</w:t>
      </w:r>
    </w:p>
    <w:p w:rsidR="00A92843" w:rsidRPr="00A92843" w:rsidRDefault="00A92843" w:rsidP="00A928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2843" w:rsidRPr="00A92843" w:rsidRDefault="00A92843" w:rsidP="00A928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Ответы:</w:t>
      </w:r>
    </w:p>
    <w:tbl>
      <w:tblPr>
        <w:tblW w:w="10564" w:type="dxa"/>
        <w:tblInd w:w="-10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992"/>
        <w:gridCol w:w="1276"/>
        <w:gridCol w:w="1134"/>
        <w:gridCol w:w="1134"/>
        <w:gridCol w:w="1134"/>
        <w:gridCol w:w="992"/>
        <w:gridCol w:w="1276"/>
        <w:gridCol w:w="709"/>
        <w:gridCol w:w="992"/>
      </w:tblGrid>
      <w:tr w:rsidR="00A92843" w:rsidRPr="00A92843" w:rsidTr="00A92843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Напишите, что лишнее в каждом перечне и почему: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правовая идеология, правовая психология, правовая психиатрия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2.2. Орловский областной совет народных депутатов, Московская городская Дума, Государственный совет Республики Татарстан, Совет депутатов городского округа Подольск Московской области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2.3. завещание, договор дарения, договор купли-продажи, договор мены, договор поставки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2.4. супруг, родители, бабушки и дедушки, дети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2.5. субъект, объект, предмет, объективная сторона, субъективная сторона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Соотнесите термин и отрасль права, в которой он применяется.</w:t>
      </w:r>
    </w:p>
    <w:tbl>
      <w:tblPr>
        <w:tblW w:w="10564" w:type="dxa"/>
        <w:tblInd w:w="-10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4565"/>
      </w:tblGrid>
      <w:tr w:rsidR="00A92843" w:rsidRPr="00A92843" w:rsidTr="00A92843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Отрасль права</w:t>
            </w:r>
          </w:p>
        </w:tc>
      </w:tr>
      <w:tr w:rsidR="00A92843" w:rsidRPr="00A92843" w:rsidTr="00A92843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судебный штраф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уголовно-процессуальное право</w:t>
            </w:r>
          </w:p>
        </w:tc>
      </w:tr>
      <w:tr w:rsidR="00A92843" w:rsidRPr="00A92843" w:rsidTr="00A92843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привод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трудовое право</w:t>
            </w:r>
          </w:p>
        </w:tc>
      </w:tr>
      <w:tr w:rsidR="00A92843" w:rsidRPr="00A92843" w:rsidTr="00A92843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опцион на заключение договора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уголовное право</w:t>
            </w:r>
          </w:p>
        </w:tc>
      </w:tr>
      <w:tr w:rsidR="00A92843" w:rsidRPr="00A92843" w:rsidTr="00A92843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импичмент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4.гражданское право</w:t>
            </w:r>
          </w:p>
        </w:tc>
      </w:tr>
      <w:tr w:rsidR="00A92843" w:rsidRPr="00A92843" w:rsidTr="00A92843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локаут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конституционное право</w:t>
            </w:r>
          </w:p>
        </w:tc>
      </w:tr>
    </w:tbl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1867"/>
        <w:gridCol w:w="1868"/>
        <w:gridCol w:w="1865"/>
        <w:gridCol w:w="1871"/>
      </w:tblGrid>
      <w:tr w:rsidR="00A92843" w:rsidRPr="00A92843" w:rsidTr="000B6D6E">
        <w:tc>
          <w:tcPr>
            <w:tcW w:w="2957" w:type="dxa"/>
          </w:tcPr>
          <w:p w:rsidR="00A92843" w:rsidRPr="00A92843" w:rsidRDefault="00A92843" w:rsidP="000B6D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57" w:type="dxa"/>
          </w:tcPr>
          <w:p w:rsidR="00A92843" w:rsidRPr="00A92843" w:rsidRDefault="00A92843" w:rsidP="000B6D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957" w:type="dxa"/>
          </w:tcPr>
          <w:p w:rsidR="00A92843" w:rsidRPr="00A92843" w:rsidRDefault="00A92843" w:rsidP="000B6D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957" w:type="dxa"/>
          </w:tcPr>
          <w:p w:rsidR="00A92843" w:rsidRPr="00A92843" w:rsidRDefault="00A92843" w:rsidP="000B6D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2958" w:type="dxa"/>
          </w:tcPr>
          <w:p w:rsidR="00A92843" w:rsidRPr="00A92843" w:rsidRDefault="00A92843" w:rsidP="000B6D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A92843" w:rsidRPr="00A92843" w:rsidTr="000B6D6E">
        <w:tc>
          <w:tcPr>
            <w:tcW w:w="2957" w:type="dxa"/>
          </w:tcPr>
          <w:p w:rsidR="00A92843" w:rsidRPr="00A92843" w:rsidRDefault="00A92843" w:rsidP="000B6D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A92843" w:rsidRPr="00A92843" w:rsidRDefault="00A92843" w:rsidP="000B6D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A92843" w:rsidRPr="00A92843" w:rsidRDefault="00A92843" w:rsidP="000B6D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A92843" w:rsidRPr="00A92843" w:rsidRDefault="00A92843" w:rsidP="000B6D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843" w:rsidRPr="00A92843" w:rsidRDefault="00A92843" w:rsidP="000B6D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Напишите название теории происхождения права, исходя из её описания.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1)  Право – это стройная пирамида во главе с «основной нормой», в которой нижестоящая норма соответствует вышестоящей. Система права имеет ступенчатое строение, т. е. последовательно выводится из «основной нормы», образуя иерархию норм.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2)  Право – это система правил поведения, которые исходят от Бога. В то же время позитивное право также исходит от Бога, но через посредника (правителя).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3)  Право – это возведённая в закон воля господствующего класса. Право –исторически преходящее явление, которое необходимо обществу лишь на определённом этапе его развития. С исчезновением классов оно утратит полностью свою социальную ценность.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4)  Право – это правовые эмоции людей, которые носят императивно-атрибутивный характер, т. е. представляют собой переживания чувства правомочия на что-то (атрибутивная норма) и чувства обязанности сделать что-то (императивная норма).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 Право вытекает из неизменной природы человека. Право людьми не создаётся, а возникает само по себе, спонтанно; люди каким-то образом лишь познают его как некий идеал, эталон всеобщей справедливости. Это так называемое неписаное право, под которым </w:t>
      </w: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понимается совокупность естественных и неотъемлемых прав человека и которое выступает критерием права позитивного.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Заполните таблицу по государствам.</w:t>
      </w:r>
    </w:p>
    <w:tbl>
      <w:tblPr>
        <w:tblW w:w="11563" w:type="dxa"/>
        <w:tblInd w:w="-15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2123"/>
        <w:gridCol w:w="2284"/>
        <w:gridCol w:w="2068"/>
        <w:gridCol w:w="2370"/>
      </w:tblGrid>
      <w:tr w:rsidR="00A92843" w:rsidRPr="00A92843" w:rsidTr="00A92843"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Столица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государства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правления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государственного устройства</w:t>
            </w:r>
          </w:p>
        </w:tc>
      </w:tr>
      <w:tr w:rsidR="00A92843" w:rsidRPr="00A92843" w:rsidTr="00A92843"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Франция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Вадуц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Карл XVI Густав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Монархия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Унитарное</w:t>
            </w:r>
          </w:p>
        </w:tc>
      </w:tr>
      <w:tr w:rsidR="00A92843" w:rsidRPr="00A92843" w:rsidTr="00A92843"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Лихтенштейн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Токио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Ханс</w:t>
            </w:r>
            <w:proofErr w:type="spellEnd"/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-Адам II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Республика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2.Федеративное</w:t>
            </w:r>
          </w:p>
        </w:tc>
      </w:tr>
      <w:tr w:rsidR="00A92843" w:rsidRPr="00A92843" w:rsidTr="00A92843"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Япония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Париж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Си </w:t>
            </w:r>
            <w:proofErr w:type="spellStart"/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Цзиньпин</w:t>
            </w:r>
            <w:proofErr w:type="spellEnd"/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92843" w:rsidRPr="00A92843" w:rsidTr="00A92843"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Г.Швеция</w:t>
            </w:r>
            <w:proofErr w:type="spellEnd"/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Иерусалим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Акихито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92843" w:rsidRPr="00A92843" w:rsidTr="00A92843"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Израиль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Пекин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Эмманюэль</w:t>
            </w:r>
            <w:proofErr w:type="spellEnd"/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Макрон</w:t>
            </w:r>
            <w:proofErr w:type="spellEnd"/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92843" w:rsidRPr="00A92843" w:rsidTr="00A92843"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Е.Китай</w:t>
            </w:r>
            <w:proofErr w:type="spellEnd"/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Стокгольм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Биньямин Нетаньяху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3" w:rsidRPr="00A92843" w:rsidRDefault="00A92843" w:rsidP="000B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Найдите ошибки в тексте и исправьте их.</w:t>
      </w:r>
    </w:p>
    <w:p w:rsidR="00A92843" w:rsidRPr="00A92843" w:rsidRDefault="00A92843" w:rsidP="00A92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Конституцией России Россия является правовым государством. В нашей Конституции есть отдельная 7-ая глава, посвящённая судоустройству и судебной системе, которая так и называется – «Судебная власть». В России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ществуют суды общей юрисдикции, </w:t>
      </w: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арбитражные суды и </w:t>
      </w: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хозяйственные суды</w:t>
      </w: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Высшим судебным органом по рассмотрению</w:t>
      </w: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гражданских и уголовных дел является Высший суд справедливости РФ, а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последней инстанцией, которая рассматривает дела по экономическим спорам, является Верховный Суд РФ, хотя до 2014 г. данную функцию исполнял Главный Арбитражный суд РФ. Минимальный возраст для того, чтобы стать судьёй, – 30 лет, а стаж работы по юридической специальности – 2 года, при этом высшее юридическое образование не обязательно. Для того чтобы стать судьёй Конституционного Суда, который находится в г. Санкт-Петербурге, необходимо достичь возраста 40 лет и иметь стаж работы по юридической специальности не менее 15-ти лет. Сегодня Конституционный суд возглавляет Вячеслав Лебедев. Первый Конституционный суд появился в Австрии в 1920 г.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 Расшифруйте аббревиатуры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1. ГУ ГШ ВС РФ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2. КПСС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3. ФССП РФ</w:t>
      </w:r>
    </w:p>
    <w:p w:rsid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Перед Вами отрывок из произведения известного учёного-правоведа. В тексте несколько раз пропущено одно и то же слово. Назовите это слово и укажите, основателем какой правовой школы (теории права) является автор.</w:t>
      </w:r>
    </w:p>
    <w:p w:rsidR="00A92843" w:rsidRPr="00A92843" w:rsidRDefault="00A92843" w:rsidP="00A92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«__________ есть понятие практическое, т. е. представление цели; каждое представление цели по самой своей природе двойственное; ибо оно заключает в себе цель и средство. Недостаточно указать только одну цель, но необходимо дать средства к её достижению. Следовательно, __________ должно дать ответ на оба эти вопроса – будут ли они касаться всей области __________, или отдельного института, и действительно ли вся систематика __________ есть непрерывный ответ на оба эти вопроса. Всякое определение правового института, </w:t>
      </w:r>
      <w:proofErr w:type="gramStart"/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собственности, обязательства, необходимым образом распадается на две части. Оно указывает цель этого института и в то же время даёт средства для её достижения. Все средства, как бы они разнообразны ни были, сводятся к борьбе против неправды. В представлении __________ заключаются два противоположных </w:t>
      </w: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понятия: борьба и мир; мир как цель; борьба как средство __________, оба необходимо дополняют друг друга и нераздельно соединены в нём».</w:t>
      </w:r>
    </w:p>
    <w:p w:rsid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В мире существует множество объединений государств. Напишите, представители каких государств образуют Балтийскую ассамблею</w:t>
      </w:r>
    </w:p>
    <w:p w:rsid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Решите практические задачи.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Прогуливаясь как-то летом в парке, Рабинович обнаружил на скамейке забытый кем-то фотоаппарат. Он забрал фотоаппарат с собой, и, будучи студентом МГИМО, точно знал, что о находке необходимо сообщить в полицию, и потому в тот же день сделал это. Через 8 месяцев после находки к Рабиновичу обратился некий </w:t>
      </w:r>
      <w:proofErr w:type="spellStart"/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Беседенко</w:t>
      </w:r>
      <w:proofErr w:type="spellEnd"/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студент одного из московских университетов, и потребовал вернуть ему фотоаппарат, заявив, что он оставил его на скамейке прошлым летом, когда изучал вопрос поступления в магистратуру НИУ ВШЭ. Тот факт, что это был его фотоаппарат, он доказал, указав на особые приметы фотоаппарата. </w:t>
      </w:r>
      <w:proofErr w:type="spellStart"/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Беседенко</w:t>
      </w:r>
      <w:proofErr w:type="spellEnd"/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добавил, что срок истребования имущества ещё не истёк. Рабинович отказался возвращать фотоаппарат и сказал, что знания российского законодательства у </w:t>
      </w:r>
      <w:proofErr w:type="spellStart"/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Беседенко</w:t>
      </w:r>
      <w:proofErr w:type="spellEnd"/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крайне плохие и с таким уровнем подготовки он вряд ли поступит в магистратуру одного из лучших университетов России. Прав ли Рабинович, когда он отказался возвращать фотоаппарат? Ответ обоснуйте. В каком кодексе можно найти информацию, чтобы разрешить данный спор?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Совершеннолетний гражданин В., житель г. Твери, собрался вступить в брак с совершеннолетней гражданкой А., жительницей г. Москвы. Брак они решили заключить в г. Орле, т. к. именно благодаря этому городу они и познакомились, выиграли Всероссийскую олимпиаду школьников и поступили в университет своей мечты. Однако в </w:t>
      </w:r>
      <w:proofErr w:type="spellStart"/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Орла им отказали в заключении брака, ссылаясь на то, что брак может быть заключён только в том субъекте, где проживают вступающие в брак или один из них. Правы ли сотрудники </w:t>
      </w:r>
      <w:proofErr w:type="spellStart"/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ЗАГСе</w:t>
      </w:r>
      <w:proofErr w:type="spellEnd"/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Орла? Ответ обоснуйте.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Напишите определение следующим правовым терминам из истории Отечественного государства и права: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1. тайный посул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2. вира</w:t>
      </w:r>
    </w:p>
    <w:p w:rsidR="00A92843" w:rsidRPr="00A92843" w:rsidRDefault="00A92843" w:rsidP="00A9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843">
        <w:rPr>
          <w:rFonts w:ascii="Times New Roman" w:eastAsia="Times New Roman" w:hAnsi="Times New Roman" w:cs="Times New Roman"/>
          <w:color w:val="000000"/>
          <w:sz w:val="24"/>
          <w:szCs w:val="24"/>
        </w:rPr>
        <w:t>3. вече</w:t>
      </w:r>
    </w:p>
    <w:p w:rsidR="00A92843" w:rsidRPr="00A92843" w:rsidRDefault="00A92843" w:rsidP="00A9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1BA1" w:rsidRPr="00A92843" w:rsidRDefault="009C1BA1" w:rsidP="00A92843">
      <w:pPr>
        <w:rPr>
          <w:rFonts w:ascii="Times New Roman" w:hAnsi="Times New Roman" w:cs="Times New Roman"/>
          <w:sz w:val="24"/>
          <w:szCs w:val="24"/>
        </w:rPr>
      </w:pPr>
    </w:p>
    <w:sectPr w:rsidR="009C1BA1" w:rsidRPr="00A9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02"/>
    <w:rsid w:val="00643202"/>
    <w:rsid w:val="009C1BA1"/>
    <w:rsid w:val="00A67FC8"/>
    <w:rsid w:val="00A92843"/>
    <w:rsid w:val="00C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7A3B"/>
  <w15:chartTrackingRefBased/>
  <w15:docId w15:val="{96E55D36-283E-4DEF-99B5-408BB0A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8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Михейкина</dc:creator>
  <cp:keywords/>
  <dc:description/>
  <cp:lastModifiedBy>Анастасия Михейкина</cp:lastModifiedBy>
  <cp:revision>2</cp:revision>
  <dcterms:created xsi:type="dcterms:W3CDTF">2022-09-09T06:34:00Z</dcterms:created>
  <dcterms:modified xsi:type="dcterms:W3CDTF">2022-09-09T06:37:00Z</dcterms:modified>
</cp:coreProperties>
</file>